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南银理财珠联璧合鑫逸稳一年226期（绿色金融主题）封闭式公募人民币理财产品（YB30226）每周净值公告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，内部销售代码YB30226)成立于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49,935,353.92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