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南银理财珠联璧合鑫逸稳三个月75期封闭式公募人民币理财产品（YA80075）每周净值公告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，内部销售代码YA80075)成立于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2025年06月20日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135,241,786.93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2025年06月23日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