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南银理财珠联璧合鑫逸稳一年246期封闭式公募人民币理财产品（Y35246）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Y35246)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86,087,561.11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